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7A" w:rsidRDefault="00E957E7" w:rsidP="0043027A">
      <w:pPr>
        <w:rPr>
          <w:rFonts w:ascii="Verdana" w:eastAsia="Times New Roman" w:hAnsi="Verdana" w:cs="Times New Roman"/>
          <w:color w:val="222222"/>
          <w:sz w:val="22"/>
          <w:szCs w:val="22"/>
        </w:rPr>
      </w:pPr>
      <w:r>
        <w:rPr>
          <w:rFonts w:ascii="Verdana" w:eastAsia="Times New Roman" w:hAnsi="Verdana" w:cs="Times New Roman"/>
          <w:color w:val="222222"/>
          <w:sz w:val="22"/>
          <w:szCs w:val="22"/>
        </w:rPr>
        <w:t>October 18, 2020</w:t>
      </w:r>
    </w:p>
    <w:p w:rsidR="00E957E7" w:rsidRDefault="00E957E7" w:rsidP="0043027A">
      <w:pPr>
        <w:rPr>
          <w:rFonts w:ascii="Verdana" w:eastAsia="Times New Roman" w:hAnsi="Verdana" w:cs="Times New Roman"/>
          <w:color w:val="222222"/>
          <w:sz w:val="22"/>
          <w:szCs w:val="22"/>
        </w:rPr>
      </w:pPr>
    </w:p>
    <w:p w:rsidR="00E957E7" w:rsidRPr="00E957E7" w:rsidRDefault="00E957E7" w:rsidP="00E957E7">
      <w:pPr>
        <w:spacing w:before="240" w:after="240"/>
        <w:outlineLvl w:val="2"/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</w:pPr>
      <w:r w:rsidRPr="00E957E7"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  <w:t>Matthew 22:15-22</w:t>
      </w:r>
    </w:p>
    <w:p w:rsidR="00E957E7" w:rsidRPr="00E957E7" w:rsidRDefault="00E957E7" w:rsidP="00E957E7">
      <w:pPr>
        <w:rPr>
          <w:rFonts w:ascii="Verdana" w:eastAsia="Times New Roman" w:hAnsi="Verdana" w:cs="Times New Roman"/>
          <w:color w:val="222222"/>
          <w:sz w:val="22"/>
          <w:szCs w:val="22"/>
        </w:rPr>
      </w:pPr>
      <w:r w:rsidRPr="00E957E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15</w:t>
      </w:r>
      <w:r w:rsidRPr="00E957E7">
        <w:rPr>
          <w:rFonts w:ascii="Verdana" w:eastAsia="Times New Roman" w:hAnsi="Verdana" w:cs="Times New Roman"/>
          <w:color w:val="222222"/>
          <w:sz w:val="22"/>
          <w:szCs w:val="22"/>
        </w:rPr>
        <w:t>Then the Pharisees went and plotted to entrap [Jesus] in what he said. </w:t>
      </w:r>
      <w:r w:rsidRPr="00E957E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16</w:t>
      </w:r>
      <w:r w:rsidRPr="00E957E7">
        <w:rPr>
          <w:rFonts w:ascii="Verdana" w:eastAsia="Times New Roman" w:hAnsi="Verdana" w:cs="Times New Roman"/>
          <w:color w:val="222222"/>
          <w:sz w:val="22"/>
          <w:szCs w:val="22"/>
        </w:rPr>
        <w:t xml:space="preserve">So they sent their disciples to him, along with the </w:t>
      </w:r>
      <w:proofErr w:type="spellStart"/>
      <w:r w:rsidRPr="00E957E7">
        <w:rPr>
          <w:rFonts w:ascii="Verdana" w:eastAsia="Times New Roman" w:hAnsi="Verdana" w:cs="Times New Roman"/>
          <w:color w:val="222222"/>
          <w:sz w:val="22"/>
          <w:szCs w:val="22"/>
        </w:rPr>
        <w:t>Herodians</w:t>
      </w:r>
      <w:proofErr w:type="spellEnd"/>
      <w:r w:rsidRPr="00E957E7">
        <w:rPr>
          <w:rFonts w:ascii="Verdana" w:eastAsia="Times New Roman" w:hAnsi="Verdana" w:cs="Times New Roman"/>
          <w:color w:val="222222"/>
          <w:sz w:val="22"/>
          <w:szCs w:val="22"/>
        </w:rPr>
        <w:t>, saying, “Teacher, we know that you are sincere, and teach the way of God in accordance with truth, and show deference to no one; for you do not regard people with partiality. </w:t>
      </w:r>
      <w:proofErr w:type="gramStart"/>
      <w:r w:rsidRPr="00E957E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17</w:t>
      </w:r>
      <w:r w:rsidRPr="00E957E7">
        <w:rPr>
          <w:rFonts w:ascii="Verdana" w:eastAsia="Times New Roman" w:hAnsi="Verdana" w:cs="Times New Roman"/>
          <w:color w:val="222222"/>
          <w:sz w:val="22"/>
          <w:szCs w:val="22"/>
        </w:rPr>
        <w:t>Tell us, then, what you think.</w:t>
      </w:r>
      <w:proofErr w:type="gramEnd"/>
      <w:r w:rsidRPr="00E957E7">
        <w:rPr>
          <w:rFonts w:ascii="Verdana" w:eastAsia="Times New Roman" w:hAnsi="Verdana" w:cs="Times New Roman"/>
          <w:color w:val="222222"/>
          <w:sz w:val="22"/>
          <w:szCs w:val="22"/>
        </w:rPr>
        <w:t xml:space="preserve"> Is it lawful to pay taxes to the emperor, or not?” </w:t>
      </w:r>
      <w:r w:rsidRPr="00E957E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18</w:t>
      </w:r>
      <w:r w:rsidRPr="00E957E7">
        <w:rPr>
          <w:rFonts w:ascii="Verdana" w:eastAsia="Times New Roman" w:hAnsi="Verdana" w:cs="Times New Roman"/>
          <w:color w:val="222222"/>
          <w:sz w:val="22"/>
          <w:szCs w:val="22"/>
        </w:rPr>
        <w:t>But Jesus, aware of their malice, said, “Why are you putting me to the test, you hypocrites? </w:t>
      </w:r>
      <w:r w:rsidRPr="00E957E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19</w:t>
      </w:r>
      <w:r w:rsidRPr="00E957E7">
        <w:rPr>
          <w:rFonts w:ascii="Verdana" w:eastAsia="Times New Roman" w:hAnsi="Verdana" w:cs="Times New Roman"/>
          <w:color w:val="222222"/>
          <w:sz w:val="22"/>
          <w:szCs w:val="22"/>
        </w:rPr>
        <w:t>Show me the coin used for the tax.” And they brought him a denarius. </w:t>
      </w:r>
      <w:r w:rsidRPr="00E957E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20</w:t>
      </w:r>
      <w:r w:rsidRPr="00E957E7">
        <w:rPr>
          <w:rFonts w:ascii="Verdana" w:eastAsia="Times New Roman" w:hAnsi="Verdana" w:cs="Times New Roman"/>
          <w:color w:val="222222"/>
          <w:sz w:val="22"/>
          <w:szCs w:val="22"/>
        </w:rPr>
        <w:t>Then he said to them, “Whose head is this, and whose title?” </w:t>
      </w:r>
      <w:r w:rsidRPr="00E957E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21</w:t>
      </w:r>
      <w:r w:rsidRPr="00E957E7">
        <w:rPr>
          <w:rFonts w:ascii="Verdana" w:eastAsia="Times New Roman" w:hAnsi="Verdana" w:cs="Times New Roman"/>
          <w:color w:val="222222"/>
          <w:sz w:val="22"/>
          <w:szCs w:val="22"/>
        </w:rPr>
        <w:t>They answered, “The emperor’s.” Then he said to them, “Give therefore to the emperor the things that are the emperor’s, and to God the things that are God’s.” </w:t>
      </w:r>
      <w:r w:rsidRPr="00E957E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22</w:t>
      </w:r>
      <w:r w:rsidRPr="00E957E7">
        <w:rPr>
          <w:rFonts w:ascii="Verdana" w:eastAsia="Times New Roman" w:hAnsi="Verdana" w:cs="Times New Roman"/>
          <w:color w:val="222222"/>
          <w:sz w:val="22"/>
          <w:szCs w:val="22"/>
        </w:rPr>
        <w:t>When they heard this, they were amazed; and they left him and went away.</w:t>
      </w:r>
    </w:p>
    <w:p w:rsidR="00E957E7" w:rsidRPr="0043027A" w:rsidRDefault="00E957E7" w:rsidP="0043027A">
      <w:pPr>
        <w:rPr>
          <w:rFonts w:ascii="Verdana" w:eastAsia="Times New Roman" w:hAnsi="Verdana" w:cs="Times New Roman"/>
          <w:color w:val="222222"/>
          <w:sz w:val="22"/>
          <w:szCs w:val="22"/>
        </w:rPr>
      </w:pPr>
      <w:bookmarkStart w:id="0" w:name="_GoBack"/>
      <w:bookmarkEnd w:id="0"/>
    </w:p>
    <w:p w:rsidR="0048331E" w:rsidRPr="0048331E" w:rsidRDefault="0048331E" w:rsidP="0048331E"/>
    <w:p w:rsidR="0048331E" w:rsidRDefault="0048331E"/>
    <w:sectPr w:rsidR="0048331E" w:rsidSect="00D06F1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1E"/>
    <w:rsid w:val="0043027A"/>
    <w:rsid w:val="0048331E"/>
    <w:rsid w:val="005568DD"/>
    <w:rsid w:val="00684713"/>
    <w:rsid w:val="00721087"/>
    <w:rsid w:val="0078275D"/>
    <w:rsid w:val="00820A2B"/>
    <w:rsid w:val="00D06F12"/>
    <w:rsid w:val="00E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59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331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331E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833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331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331E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8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Zeitler</dc:creator>
  <cp:keywords/>
  <dc:description/>
  <cp:lastModifiedBy>Zoe Zeitler</cp:lastModifiedBy>
  <cp:revision>2</cp:revision>
  <dcterms:created xsi:type="dcterms:W3CDTF">2020-09-28T19:30:00Z</dcterms:created>
  <dcterms:modified xsi:type="dcterms:W3CDTF">2020-09-28T19:30:00Z</dcterms:modified>
</cp:coreProperties>
</file>